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68" w:rsidRDefault="00656D53" w:rsidP="00656D53">
      <w:pPr>
        <w:pStyle w:val="a5"/>
        <w:spacing w:beforeAutospacing="0" w:afterAutospacing="0" w:line="360" w:lineRule="auto"/>
        <w:ind w:firstLineChars="200" w:firstLine="643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>3</w:t>
      </w:r>
      <w:r>
        <w:rPr>
          <w:rFonts w:asciiTheme="minorEastAsia" w:hAnsiTheme="minorEastAsia" w:cstheme="minorEastAsia" w:hint="eastAsia"/>
          <w:b/>
          <w:sz w:val="32"/>
          <w:szCs w:val="32"/>
        </w:rPr>
        <w:t>．</w:t>
      </w: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 </w:t>
      </w:r>
      <w:r>
        <w:rPr>
          <w:rFonts w:asciiTheme="minorEastAsia" w:hAnsiTheme="minorEastAsia" w:cstheme="minorEastAsia" w:hint="eastAsia"/>
          <w:b/>
          <w:sz w:val="32"/>
          <w:szCs w:val="32"/>
        </w:rPr>
        <w:t>鸟的天堂</w:t>
      </w:r>
    </w:p>
    <w:p w:rsidR="00911668" w:rsidRDefault="00656D53">
      <w:pPr>
        <w:pStyle w:val="a5"/>
        <w:spacing w:beforeAutospacing="0" w:afterAutospacing="0" w:line="360" w:lineRule="auto"/>
        <w:jc w:val="both"/>
        <w:rPr>
          <w:rStyle w:val="a4"/>
          <w:rFonts w:asciiTheme="minorEastAsia" w:hAnsiTheme="minorEastAsia" w:cstheme="minorEastAsia"/>
          <w:b w:val="0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一、课前准备：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收集有关鸟、树的词语。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读三遍课文，给生字注音。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抄写本课</w:t>
      </w: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个字的词或词组</w:t>
      </w:r>
      <w:r>
        <w:rPr>
          <w:rFonts w:asciiTheme="minorEastAsia" w:hAnsiTheme="minorEastAsia" w:cstheme="minorEastAsia" w:hint="eastAsia"/>
          <w:sz w:val="21"/>
          <w:szCs w:val="21"/>
        </w:rPr>
        <w:t>12</w:t>
      </w:r>
      <w:r>
        <w:rPr>
          <w:rFonts w:asciiTheme="minorEastAsia" w:hAnsiTheme="minorEastAsia" w:cstheme="minorEastAsia" w:hint="eastAsia"/>
          <w:sz w:val="21"/>
          <w:szCs w:val="21"/>
        </w:rPr>
        <w:t>个和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句优美句。</w:t>
      </w:r>
    </w:p>
    <w:p w:rsidR="00911668" w:rsidRDefault="00656D53">
      <w:pPr>
        <w:pStyle w:val="a5"/>
        <w:spacing w:beforeAutospacing="0" w:afterAutospacing="0" w:line="360" w:lineRule="auto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二、教学目标：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．学习生字“梢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暇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恋”新词“留恋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不禁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展示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颤动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南国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应接不暇”。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．训练学生按作者游览顺序给课文分段，概括段意。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．引导学生体会哪些地方描写了事物的静态，哪些地方描写了事物的动态，从而培养学生的观察能力和作文能力。</w:t>
      </w:r>
    </w:p>
    <w:p w:rsidR="00911668" w:rsidRDefault="00656D53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三、教学重点：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2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．了解大榕树的外形特点，体会“鸟的天堂”的含义。</w:t>
      </w:r>
      <w:r>
        <w:rPr>
          <w:rFonts w:asciiTheme="minorEastAsia" w:hAnsiTheme="minorEastAsia" w:cstheme="minorEastAsia" w:hint="eastAsia"/>
          <w:b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．学习描写事物静态和动态的方法。</w:t>
      </w:r>
    </w:p>
    <w:p w:rsidR="00911668" w:rsidRDefault="00656D53" w:rsidP="00656D53">
      <w:pPr>
        <w:pStyle w:val="a5"/>
        <w:spacing w:beforeAutospacing="0" w:afterAutospacing="0" w:line="360" w:lineRule="auto"/>
        <w:ind w:left="420" w:hangingChars="200" w:hanging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四、课时安排：</w:t>
      </w:r>
      <w:r>
        <w:rPr>
          <w:rStyle w:val="a4"/>
          <w:rFonts w:ascii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hAnsiTheme="minorEastAsia" w:cstheme="minorEastAsia" w:hint="eastAsia"/>
          <w:sz w:val="21"/>
          <w:szCs w:val="21"/>
        </w:rPr>
        <w:t>三课时</w:t>
      </w:r>
    </w:p>
    <w:p w:rsidR="00911668" w:rsidRDefault="00656D53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五、学生活动设计：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．回答文中设计的问题，勾划重点词句。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．同位讨论、小组交流、理解重点句。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．观察图，发挥想象，进行语言表达能力训练。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Style w:val="a4"/>
          <w:rFonts w:asciiTheme="minorEastAsia" w:hAnsiTheme="minorEastAsia" w:cstheme="minorEastAsia"/>
          <w:b w:val="0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．质疑问难。</w:t>
      </w:r>
    </w:p>
    <w:p w:rsidR="00911668" w:rsidRDefault="00656D53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六、教学过程：</w:t>
      </w:r>
    </w:p>
    <w:p w:rsidR="00911668" w:rsidRDefault="00656D53">
      <w:pPr>
        <w:pStyle w:val="a5"/>
        <w:spacing w:beforeAutospacing="0" w:afterAutospacing="0" w:line="360" w:lineRule="auto"/>
        <w:jc w:val="center"/>
        <w:rPr>
          <w:rStyle w:val="a4"/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第一课时</w:t>
      </w:r>
    </w:p>
    <w:p w:rsidR="00911668" w:rsidRDefault="00656D53">
      <w:pPr>
        <w:pStyle w:val="a5"/>
        <w:spacing w:beforeAutospacing="0" w:afterAutospacing="0" w:line="360" w:lineRule="auto"/>
        <w:jc w:val="both"/>
        <w:rPr>
          <w:rStyle w:val="a4"/>
          <w:rFonts w:asciiTheme="minorEastAsia" w:hAnsiTheme="minorEastAsia" w:cstheme="minorEastAsia"/>
          <w:b w:val="0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（一）明确目标。</w:t>
      </w:r>
    </w:p>
    <w:p w:rsidR="00911668" w:rsidRDefault="00656D53">
      <w:pPr>
        <w:pStyle w:val="a5"/>
        <w:spacing w:beforeAutospacing="0" w:afterAutospacing="0" w:line="360" w:lineRule="auto"/>
        <w:ind w:firstLineChars="250" w:firstLine="525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．检查预习情况，质疑问难</w:t>
      </w:r>
    </w:p>
    <w:p w:rsidR="00911668" w:rsidRDefault="00656D53">
      <w:pPr>
        <w:pStyle w:val="a5"/>
        <w:spacing w:beforeAutospacing="0" w:afterAutospacing="0" w:line="360" w:lineRule="auto"/>
        <w:ind w:firstLineChars="250" w:firstLine="525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．初读课文，整体感知文章主要内容。</w:t>
      </w:r>
    </w:p>
    <w:p w:rsidR="00911668" w:rsidRDefault="00656D53">
      <w:pPr>
        <w:pStyle w:val="a5"/>
        <w:spacing w:beforeAutospacing="0" w:afterAutospacing="0" w:line="360" w:lineRule="auto"/>
        <w:ind w:firstLineChars="250" w:firstLine="525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．理清层次，给课文分段，概括段意。</w:t>
      </w:r>
    </w:p>
    <w:p w:rsidR="00911668" w:rsidRDefault="00656D53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（二）整体感知。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作者去了几次“鸟的天堂”，分别看到了什么景色？</w:t>
      </w:r>
    </w:p>
    <w:p w:rsidR="00911668" w:rsidRDefault="00656D53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/>
          <w:sz w:val="21"/>
          <w:szCs w:val="21"/>
        </w:rPr>
      </w:pPr>
      <w:r>
        <w:rPr>
          <w:rFonts w:asciiTheme="minorEastAsia" w:hAnsiTheme="minorEastAsia" w:cstheme="minorEastAsia" w:hint="eastAsia"/>
          <w:bCs/>
          <w:sz w:val="21"/>
          <w:szCs w:val="21"/>
        </w:rPr>
        <w:t>（三）过程</w:t>
      </w:r>
      <w:r>
        <w:rPr>
          <w:rFonts w:asciiTheme="minorEastAsia" w:hAnsiTheme="minorEastAsia" w:cstheme="minorEastAsia" w:hint="eastAsia"/>
          <w:b/>
          <w:sz w:val="21"/>
          <w:szCs w:val="21"/>
        </w:rPr>
        <w:t>。</w:t>
      </w:r>
    </w:p>
    <w:p w:rsidR="00911668" w:rsidRDefault="00656D53" w:rsidP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Cs/>
          <w:sz w:val="21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bCs/>
          <w:sz w:val="21"/>
          <w:szCs w:val="21"/>
        </w:rPr>
        <w:t>．</w:t>
      </w:r>
      <w:r>
        <w:rPr>
          <w:rFonts w:asciiTheme="minorEastAsia" w:hAnsiTheme="minorEastAsia" w:cstheme="minorEastAsia" w:hint="eastAsia"/>
          <w:sz w:val="21"/>
          <w:szCs w:val="21"/>
        </w:rPr>
        <w:t>检查预习、质疑问难。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）指读课文、正音、解词。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①读准字音：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“颤”</w:t>
      </w:r>
      <w:r>
        <w:rPr>
          <w:rFonts w:asciiTheme="minorEastAsia" w:hAnsiTheme="minorEastAsia" w:cstheme="minorEastAsia" w:hint="eastAsia"/>
          <w:sz w:val="21"/>
          <w:szCs w:val="21"/>
        </w:rPr>
        <w:t>ch</w:t>
      </w:r>
      <w:r>
        <w:rPr>
          <w:rFonts w:asciiTheme="minorEastAsia" w:hAnsiTheme="minorEastAsia" w:cstheme="minorEastAsia" w:hint="eastAsia"/>
          <w:sz w:val="21"/>
          <w:szCs w:val="21"/>
        </w:rPr>
        <w:t>à</w:t>
      </w:r>
      <w:r>
        <w:rPr>
          <w:rFonts w:asciiTheme="minorEastAsia" w:hAnsiTheme="minorEastAsia" w:cstheme="minorEastAsia" w:hint="eastAsia"/>
          <w:sz w:val="21"/>
          <w:szCs w:val="21"/>
        </w:rPr>
        <w:t>n</w:t>
      </w:r>
      <w:r>
        <w:rPr>
          <w:rFonts w:asciiTheme="minorEastAsia" w:hAnsiTheme="minorEastAsia" w:cstheme="minorEastAsia" w:hint="eastAsia"/>
          <w:sz w:val="21"/>
          <w:szCs w:val="21"/>
        </w:rPr>
        <w:t>“应接不暇”中“应”读</w:t>
      </w:r>
      <w:r>
        <w:rPr>
          <w:rFonts w:asciiTheme="minorEastAsia" w:hAnsiTheme="minorEastAsia" w:cstheme="minorEastAsia" w:hint="eastAsia"/>
          <w:sz w:val="21"/>
          <w:szCs w:val="21"/>
        </w:rPr>
        <w:t>y</w:t>
      </w:r>
      <w:r>
        <w:rPr>
          <w:rFonts w:asciiTheme="minorEastAsia" w:hAnsiTheme="minorEastAsia" w:cstheme="minorEastAsia" w:hint="eastAsia"/>
          <w:sz w:val="21"/>
          <w:szCs w:val="21"/>
        </w:rPr>
        <w:t>ì</w:t>
      </w:r>
      <w:r>
        <w:rPr>
          <w:rFonts w:asciiTheme="minorEastAsia" w:hAnsiTheme="minorEastAsia" w:cstheme="minorEastAsia" w:hint="eastAsia"/>
          <w:sz w:val="21"/>
          <w:szCs w:val="21"/>
        </w:rPr>
        <w:t>ng</w:t>
      </w:r>
      <w:r>
        <w:rPr>
          <w:rFonts w:asciiTheme="minorEastAsia" w:hAnsiTheme="minorEastAsia" w:cstheme="minorEastAsia" w:hint="eastAsia"/>
          <w:sz w:val="21"/>
          <w:szCs w:val="21"/>
        </w:rPr>
        <w:t>“一簇”中“簇”读</w:t>
      </w:r>
      <w:r>
        <w:rPr>
          <w:rFonts w:asciiTheme="minorEastAsia" w:hAnsiTheme="minorEastAsia" w:cstheme="minorEastAsia" w:hint="eastAsia"/>
          <w:sz w:val="21"/>
          <w:szCs w:val="21"/>
        </w:rPr>
        <w:t>c</w:t>
      </w:r>
      <w:r>
        <w:rPr>
          <w:rFonts w:asciiTheme="minorEastAsia" w:hAnsiTheme="minorEastAsia" w:cstheme="minorEastAsia" w:hint="eastAsia"/>
          <w:sz w:val="21"/>
          <w:szCs w:val="21"/>
        </w:rPr>
        <w:t>ù“隙”读</w:t>
      </w:r>
      <w:r>
        <w:rPr>
          <w:rFonts w:asciiTheme="minorEastAsia" w:hAnsiTheme="minorEastAsia" w:cstheme="minorEastAsia" w:hint="eastAsia"/>
          <w:sz w:val="21"/>
          <w:szCs w:val="21"/>
        </w:rPr>
        <w:t>x</w:t>
      </w:r>
      <w:r>
        <w:rPr>
          <w:rFonts w:asciiTheme="minorEastAsia" w:hAnsiTheme="minorEastAsia" w:cstheme="minorEastAsia" w:hint="eastAsia"/>
          <w:sz w:val="21"/>
          <w:szCs w:val="21"/>
        </w:rPr>
        <w:t>ì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②理解词语：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留恋：不忍舍弃或离开。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不禁：不由自主地。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展示：明显地表现出来。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南国：指我国的南部。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颤动：本课指微风吹动树叶一闪一闪的样子。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应接不暇：本课指由于鸟儿太多，作者的眼睛看不过来。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）用“</w:t>
      </w:r>
      <w:r>
        <w:rPr>
          <w:rFonts w:asciiTheme="minorEastAsia" w:hAnsiTheme="minorEastAsia" w:cstheme="minorEastAsia" w:hint="eastAsia"/>
          <w:sz w:val="21"/>
          <w:szCs w:val="21"/>
        </w:rPr>
        <w:t>______</w:t>
      </w:r>
      <w:r>
        <w:rPr>
          <w:rFonts w:asciiTheme="minorEastAsia" w:hAnsiTheme="minorEastAsia" w:cstheme="minorEastAsia" w:hint="eastAsia"/>
          <w:sz w:val="21"/>
          <w:szCs w:val="21"/>
        </w:rPr>
        <w:t>”划出文中你认为写得美的词句来读一读、细体会。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）自由读课文，质疑问难。</w:t>
      </w:r>
    </w:p>
    <w:p w:rsidR="00911668" w:rsidRDefault="00656D53" w:rsidP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Cs/>
          <w:sz w:val="21"/>
          <w:szCs w:val="21"/>
        </w:rPr>
        <w:t>2</w:t>
      </w:r>
      <w:r>
        <w:rPr>
          <w:rFonts w:asciiTheme="minorEastAsia" w:hAnsiTheme="minorEastAsia" w:cstheme="minorEastAsia" w:hint="eastAsia"/>
          <w:bCs/>
          <w:sz w:val="21"/>
          <w:szCs w:val="21"/>
        </w:rPr>
        <w:t>．</w:t>
      </w:r>
      <w:r>
        <w:rPr>
          <w:rFonts w:asciiTheme="minorEastAsia" w:hAnsiTheme="minorEastAsia" w:cstheme="minorEastAsia" w:hint="eastAsia"/>
          <w:sz w:val="21"/>
          <w:szCs w:val="21"/>
        </w:rPr>
        <w:t>揭题，学生自悟：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）板书课题。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“天堂”指什么？在文中怎样理解？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文中“鸟的天堂”指的是什么？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）默读全文思考：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作者几次去“鸟的天堂”？每次看到的有什么不同？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作者两次去“鸟的天堂”。第一次是在黄昏鸟都栖息了。因此作者着重描写了“天堂”本身──大榕树的奇特景象；第二次，是在第二天早晨，太阳刚刚升起的时候，正是鸟儿最活跃的时刻，所以着重写了“天堂”里的居民──鸟儿热闹活动的情景。）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．小组讨论：我们把作者两次游览“鸟的天堂”各为一段，那全文可分成几段？各段的大意是什么？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第一段（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～</w:t>
      </w: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自然段）：傍晚，我和朋友们划船出去游玩。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第二段（</w:t>
      </w:r>
      <w:r>
        <w:rPr>
          <w:rFonts w:asciiTheme="minorEastAsia" w:hAnsiTheme="minorEastAsia" w:cstheme="minorEastAsia" w:hint="eastAsia"/>
          <w:sz w:val="21"/>
          <w:szCs w:val="21"/>
        </w:rPr>
        <w:t>5</w:t>
      </w:r>
      <w:r>
        <w:rPr>
          <w:rFonts w:asciiTheme="minorEastAsia" w:hAnsiTheme="minorEastAsia" w:cstheme="minorEastAsia" w:hint="eastAsia"/>
          <w:sz w:val="21"/>
          <w:szCs w:val="21"/>
        </w:rPr>
        <w:t>～</w:t>
      </w:r>
      <w:r>
        <w:rPr>
          <w:rFonts w:asciiTheme="minorEastAsia" w:hAnsiTheme="minorEastAsia" w:cstheme="minorEastAsia" w:hint="eastAsia"/>
          <w:sz w:val="21"/>
          <w:szCs w:val="21"/>
        </w:rPr>
        <w:t>9</w:t>
      </w:r>
      <w:r>
        <w:rPr>
          <w:rFonts w:asciiTheme="minorEastAsia" w:hAnsiTheme="minorEastAsia" w:cstheme="minorEastAsia" w:hint="eastAsia"/>
          <w:sz w:val="21"/>
          <w:szCs w:val="21"/>
        </w:rPr>
        <w:t>自然段）：写我和朋友们第一次经过“鸟的天堂”时看到了“鸟的天堂”──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大榕树。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第三段（</w:t>
      </w:r>
      <w:r>
        <w:rPr>
          <w:rFonts w:asciiTheme="minorEastAsia" w:hAnsiTheme="minorEastAsia" w:cstheme="minorEastAsia" w:hint="eastAsia"/>
          <w:sz w:val="21"/>
          <w:szCs w:val="21"/>
        </w:rPr>
        <w:t>10</w:t>
      </w:r>
      <w:r>
        <w:rPr>
          <w:rFonts w:asciiTheme="minorEastAsia" w:hAnsiTheme="minorEastAsia" w:cstheme="minorEastAsia" w:hint="eastAsia"/>
          <w:sz w:val="21"/>
          <w:szCs w:val="21"/>
        </w:rPr>
        <w:t>～</w:t>
      </w:r>
      <w:r>
        <w:rPr>
          <w:rFonts w:asciiTheme="minorEastAsia" w:hAnsiTheme="minorEastAsia" w:cstheme="minorEastAsia" w:hint="eastAsia"/>
          <w:sz w:val="21"/>
          <w:szCs w:val="21"/>
        </w:rPr>
        <w:t>13</w:t>
      </w:r>
      <w:r>
        <w:rPr>
          <w:rFonts w:asciiTheme="minorEastAsia" w:hAnsiTheme="minorEastAsia" w:cstheme="minorEastAsia" w:hint="eastAsia"/>
          <w:sz w:val="21"/>
          <w:szCs w:val="21"/>
        </w:rPr>
        <w:t>自然）：写第二天早晨，“我</w:t>
      </w:r>
      <w:r>
        <w:rPr>
          <w:rFonts w:asciiTheme="minorEastAsia" w:hAnsiTheme="minorEastAsia" w:cstheme="minorEastAsia" w:hint="eastAsia"/>
          <w:sz w:val="21"/>
          <w:szCs w:val="21"/>
        </w:rPr>
        <w:t>”和朋友们再次经过“鸟的天堂”时看到了“鸟的天堂”里的居民──鸟儿的活动情景。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第四段（</w:t>
      </w:r>
      <w:r>
        <w:rPr>
          <w:rFonts w:asciiTheme="minorEastAsia" w:hAnsiTheme="minorEastAsia" w:cstheme="minorEastAsia" w:hint="eastAsia"/>
          <w:sz w:val="21"/>
          <w:szCs w:val="21"/>
        </w:rPr>
        <w:t>14</w:t>
      </w:r>
      <w:r>
        <w:rPr>
          <w:rFonts w:asciiTheme="minorEastAsia" w:hAnsiTheme="minorEastAsia" w:cstheme="minorEastAsia" w:hint="eastAsia"/>
          <w:sz w:val="21"/>
          <w:szCs w:val="21"/>
        </w:rPr>
        <w:t>自然段）：写作者对“鸟的天堂”的赞美和留恋。</w:t>
      </w:r>
    </w:p>
    <w:p w:rsidR="00911668" w:rsidRDefault="00656D53">
      <w:pPr>
        <w:pStyle w:val="a3"/>
        <w:spacing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 xml:space="preserve">                          </w:t>
      </w:r>
      <w:r>
        <w:rPr>
          <w:rStyle w:val="a4"/>
          <w:rFonts w:asciiTheme="minorEastAsia" w:hAnsiTheme="minorEastAsia" w:cstheme="minorEastAsia" w:hint="eastAsia"/>
          <w:sz w:val="21"/>
          <w:szCs w:val="21"/>
        </w:rPr>
        <w:t>第二课时</w:t>
      </w:r>
    </w:p>
    <w:p w:rsidR="00911668" w:rsidRDefault="00656D53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（一）明确目标。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．分析课文，理解课文内容。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．初步了解课文描写景物静态和动态的方法。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．体会作者热爱大自然、赞美大自然的思想感情。</w:t>
      </w:r>
    </w:p>
    <w:p w:rsidR="00911668" w:rsidRDefault="00656D53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（二）目标完成过程。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．学习第一段。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读一读、说一说你读懂了</w:t>
      </w:r>
      <w:bookmarkStart w:id="0" w:name="_GoBack"/>
      <w:bookmarkEnd w:id="0"/>
      <w:r>
        <w:rPr>
          <w:rFonts w:asciiTheme="minorEastAsia" w:hAnsiTheme="minorEastAsia" w:cstheme="minorEastAsia" w:hint="eastAsia"/>
          <w:sz w:val="21"/>
          <w:szCs w:val="21"/>
        </w:rPr>
        <w:t>什么，是从哪些词语中体会出来的？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（作者吃过晚饭，黄昏时，在河边与朋友乘船出游。从“吃过晚饭”、“我们陆续跳上一只船”、“向河中心移去”可以体会到，当时环境十分幽静。从“没有波浪”、“平静地移动”、“听见了水声”体会到的。）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）练习朗读，体会作者游玩时愉悦的心情。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．学习第二段：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）出示文中插图。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看图用一个词或一个短语概括说说这是一棵怎样的大树。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（独木成林，枝繁叶茂，充满生机与活力，郁郁葱葱……）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）默读思考：作者是按什么顺序描写榕树的？主要写了榕树的什么特点？用</w:t>
      </w:r>
      <w:r>
        <w:rPr>
          <w:rFonts w:asciiTheme="minorEastAsia" w:hAnsiTheme="minorEastAsia" w:cstheme="minorEastAsia" w:hint="eastAsia"/>
          <w:sz w:val="21"/>
          <w:szCs w:val="21"/>
        </w:rPr>
        <w:t>______</w:t>
      </w:r>
      <w:r>
        <w:rPr>
          <w:rFonts w:asciiTheme="minorEastAsia" w:hAnsiTheme="minorEastAsia" w:cstheme="minorEastAsia" w:hint="eastAsia"/>
          <w:sz w:val="21"/>
          <w:szCs w:val="21"/>
        </w:rPr>
        <w:t>线划出来。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）小组讨论、互相交流：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（这一段描写了榕树“大”“美”的特点。描写“大”的语句：①“在一个地方，河面变窄了。”②“那是许多株茂盛的榕树，看不出主干在什么地方。”③“当我说许多株榕树的时候……”④“我见过不少榕树，这样大的还是第一次看见”⑤“真是一株大树，枝干的数目不可计数”。描写“美”的语句：①“一簇簇树叶……真绿得可爱”。②“有许多根垂到地上……卧在水面上。”③“那么多的绿叶……新的生命在颤动。”）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）图文对照“学生交流、教师点拨、理解重点句：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出示文中插图。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（这两句话写出了这株大榕树的真面目。树木的特点是“枝上又生根”。</w:t>
      </w:r>
      <w:r>
        <w:rPr>
          <w:rFonts w:asciiTheme="minorEastAsia" w:hAnsiTheme="minorEastAsia" w:cstheme="minorEastAsia" w:hint="eastAsia"/>
          <w:sz w:val="21"/>
          <w:szCs w:val="21"/>
        </w:rPr>
        <w:t>枝上生的根“直垂到地上、伸进泥土里”之后就成了树干，这就是这株大榕树“枝干的数目不可计数”的原因。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5</w:t>
      </w:r>
      <w:r>
        <w:rPr>
          <w:rFonts w:asciiTheme="minorEastAsia" w:hAnsiTheme="minorEastAsia" w:cstheme="minorEastAsia" w:hint="eastAsia"/>
          <w:sz w:val="21"/>
          <w:szCs w:val="21"/>
        </w:rPr>
        <w:t>）指导朗读，培养学生体验“美”、欣赏“美”的能力。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6</w:t>
      </w:r>
      <w:r>
        <w:rPr>
          <w:rFonts w:asciiTheme="minorEastAsia" w:hAnsiTheme="minorEastAsia" w:cstheme="minorEastAsia" w:hint="eastAsia"/>
          <w:sz w:val="21"/>
          <w:szCs w:val="21"/>
        </w:rPr>
        <w:t>）小结：这一段作者由“远”及“近”地对榕树的大小，它的根、叶、干、枝的形状、颜色、大小等进行了描写，这是静态描写。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．学习第三段。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）指名读第三段。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思考：这一段主要写了什么？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（这一段主要写了作者和朋友们第二天又一次经过“鸟的天堂”时看到的情景。）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）再读讨论，教师适时点拨：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再读思考：作者是怎样描写众鸟纷飞的活动情景的？标出有关语句，体</w:t>
      </w:r>
      <w:r>
        <w:rPr>
          <w:rFonts w:asciiTheme="minorEastAsia" w:hAnsiTheme="minorEastAsia" w:cstheme="minorEastAsia" w:hint="eastAsia"/>
          <w:sz w:val="21"/>
          <w:szCs w:val="21"/>
        </w:rPr>
        <w:t>会作者当时的心情。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①作者用排比句“大的，小的，花的，黑的，有的站在枝上叫，有的飞起来，有的在扑翅膀。”写出了鸟形、鸟色及鸟的姿态。用这样相同或相似的句式来写，读起来节奏感强，非常上口。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②作者用了拟人句“树上就变得热闹了。”“站在一根小枝上兴奋地叫着，那歌声真好听。”写出了鸟儿们在“天堂”里活泼、自由的生活，反映了作者的美好情趣和愉快的心情。）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）感情朗读，体会这一段作者是怎样描写的。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）小结：这一段作者主要写了鸟的活动──不同大小，不同羽色，不同动态的鸟，构成了一幅“百鸟图”。是对事物变化活动的</w:t>
      </w:r>
      <w:r>
        <w:rPr>
          <w:rFonts w:asciiTheme="minorEastAsia" w:hAnsiTheme="minorEastAsia" w:cstheme="minorEastAsia" w:hint="eastAsia"/>
          <w:sz w:val="21"/>
          <w:szCs w:val="21"/>
        </w:rPr>
        <w:t>描述，这是动态描写。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．学习第四段。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）自由读第四段。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说说你从哪些语句中读懂了什么。（由“回头看”、“我感到一点儿留恋”、“那‘鸟的天堂’的确是鸟的天堂啊！”体会到作者的心情是愉快的，感到留恋。）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）感情朗读、深化理解：（要读出留恋、赞美之情。）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（三）课后作业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．有感情地朗读课文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．背诵课文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（从“我们的船渐渐逼近榕树了”到“这美丽的南国的树”。）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2"/>
        <w:jc w:val="center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sz w:val="21"/>
          <w:szCs w:val="21"/>
        </w:rPr>
        <w:t>第三课时</w:t>
      </w:r>
    </w:p>
    <w:p w:rsidR="00911668" w:rsidRDefault="00656D53">
      <w:pPr>
        <w:pStyle w:val="a5"/>
        <w:spacing w:beforeAutospacing="0" w:afterAutospacing="0" w:line="360" w:lineRule="auto"/>
        <w:ind w:firstLineChars="150" w:firstLine="315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（一）明确目标。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围绕重点，学习表达。</w:t>
      </w:r>
    </w:p>
    <w:p w:rsidR="00911668" w:rsidRDefault="00656D53">
      <w:pPr>
        <w:pStyle w:val="a5"/>
        <w:spacing w:beforeAutospacing="0" w:afterAutospacing="0" w:line="360" w:lineRule="auto"/>
        <w:ind w:firstLineChars="150" w:firstLine="315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（二）目标完成过程。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过渡：通过上节课的学习，我们了解了这篇课文按游览路线写了作者两次到“鸟的天堂”所见到的不同景象。两天的记游，重点不同，方法也有别。那么作者是怎样来写所见所闻的，这是我们这节课学习的重点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．出示自学提纲：默读思考，集中交流、整理。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）时间不同：第一次去是在傍晚，第二次去是在早晨。第一次去没有看到鸟，因为天晚了，鸟儿们已经在树上栖息了；第二次去看到了很多很多的鸟儿，因为早晨，鸟儿开始活动了。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）因为这棵榕树很大，而且枝繁叶茂、土地湿润、环境安宁，正适合鸟儿做巢生活、农民不许人去捉它们，鸟儿得到了保</w:t>
      </w:r>
      <w:r>
        <w:rPr>
          <w:rFonts w:asciiTheme="minorEastAsia" w:hAnsiTheme="minorEastAsia" w:cstheme="minorEastAsia" w:hint="eastAsia"/>
          <w:sz w:val="21"/>
          <w:szCs w:val="21"/>
        </w:rPr>
        <w:t>护，便于鸟类的繁殖，因此它成了鸟儿生活的“天堂”。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．再读课文，讨论交流。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文中哪些地方是静态描写？哪些地方是动态描写？这样写的好处是什么？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①大榕树是静止不动的，文中作者从根、干、枝、叶等部位逐项来写，这就是对榕树的静态描写。如“枝干的数目不可计数。枝上又生根，有许多根直垂到地上，伸进泥土里”，绿叶“一簇堆在另一簇上面，不留一点缝隙”，“那翠绿的颜色，明亮地照耀着我们的眼睛，似乎每一片绿叶上都有一个新的生命在颤动。”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②作者第二次到鸟的天堂看到的景象，主要写了鸟的活动，是动态描写。如：“到处是鸟声，到处</w:t>
      </w:r>
      <w:r>
        <w:rPr>
          <w:rFonts w:asciiTheme="minorEastAsia" w:hAnsiTheme="minorEastAsia" w:cstheme="minorEastAsia" w:hint="eastAsia"/>
          <w:sz w:val="21"/>
          <w:szCs w:val="21"/>
        </w:rPr>
        <w:t>是鸟影。大的，小的，花的，黑的，有的站在枝上叫，有的飞起来，有的在扑翅膀。”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③写文章时，注意动态描写和静态描写，就能把内容写得更具体、更准确，动静结合，可以增强文章的感染力。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．朗读课文，深化理解。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（三）总结扩展。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总结全文，归纳中心。（本文记叙了作者和他的朋友两次经过“鸟的天堂”时所见到的不同景象，说明大榕树的美丽奇特及被称作“鸟的天堂”是名不虚传的。表达了作者热爱大自然，赞美大自然的思想感情。）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．学习了这篇课文，你受到了什么启发？（答案不是唯一的，可让学生畅所欲言。可以理解文章内容，学习本</w:t>
      </w:r>
      <w:r>
        <w:rPr>
          <w:rFonts w:asciiTheme="minorEastAsia" w:hAnsiTheme="minorEastAsia" w:cstheme="minorEastAsia" w:hint="eastAsia"/>
          <w:sz w:val="21"/>
          <w:szCs w:val="21"/>
        </w:rPr>
        <w:t>文的写作方法或热爱鸟类，保护环境等某一方面来谈。如：学了这篇课文，我懂了观察事物不但要注意事物的大小，形状，颜色，位置等，而且还要注意事物在不同的时间里静态、动态的变化。）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（四）布置作业。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   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 xml:space="preserve"> 1</w:t>
      </w:r>
      <w:r>
        <w:rPr>
          <w:rFonts w:asciiTheme="minorEastAsia" w:hAnsiTheme="minorEastAsia" w:cstheme="minorEastAsia" w:hint="eastAsia"/>
          <w:sz w:val="21"/>
          <w:szCs w:val="21"/>
        </w:rPr>
        <w:t>．摘抄佳句。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  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 xml:space="preserve"> 2</w:t>
      </w:r>
      <w:r>
        <w:rPr>
          <w:rFonts w:asciiTheme="minorEastAsia" w:hAnsiTheme="minorEastAsia" w:cstheme="minorEastAsia" w:hint="eastAsia"/>
          <w:sz w:val="21"/>
          <w:szCs w:val="21"/>
        </w:rPr>
        <w:t>．用“</w:t>
      </w:r>
      <w:r>
        <w:rPr>
          <w:rFonts w:asciiTheme="minorEastAsia" w:hAnsiTheme="minorEastAsia" w:cstheme="minorEastAsia" w:hint="eastAsia"/>
          <w:sz w:val="21"/>
          <w:szCs w:val="21"/>
        </w:rPr>
        <w:t>-----</w:t>
      </w:r>
      <w:r>
        <w:rPr>
          <w:rFonts w:asciiTheme="minorEastAsia" w:hAnsiTheme="minorEastAsia" w:cstheme="minorEastAsia" w:hint="eastAsia"/>
          <w:sz w:val="21"/>
          <w:szCs w:val="21"/>
        </w:rPr>
        <w:t>”线画出短文中静态描写的句子，用“──”线画出短文中动态描写的句子这只青蛙，两只大眼睛鼓得高高的，像两颗晶莹的玻璃球，可机灵了。我把它刚放在水盆里，那长蹼的后腿向后一划，“唰”地一下，就蹿出好远，还溅起点点水花。</w:t>
      </w:r>
    </w:p>
    <w:p w:rsidR="00911668" w:rsidRDefault="00656D53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noProof/>
          <w:sz w:val="21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1232535</wp:posOffset>
            </wp:positionH>
            <wp:positionV relativeFrom="paragraph">
              <wp:posOffset>40640</wp:posOffset>
            </wp:positionV>
            <wp:extent cx="3028950" cy="638175"/>
            <wp:effectExtent l="0" t="0" r="0" b="9525"/>
            <wp:wrapNone/>
            <wp:docPr id="1" name="图片 2" descr="pic_2269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pic_2269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</w:p>
    <w:p w:rsidR="00911668" w:rsidRDefault="00656D53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板书</w:t>
      </w:r>
      <w:r>
        <w:rPr>
          <w:rFonts w:asciiTheme="minorEastAsia" w:hAnsiTheme="minorEastAsia" w:cstheme="minorEastAsia" w:hint="eastAsia"/>
          <w:sz w:val="21"/>
          <w:szCs w:val="21"/>
        </w:rPr>
        <w:t>：</w:t>
      </w:r>
    </w:p>
    <w:p w:rsidR="00911668" w:rsidRDefault="00911668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911668" w:rsidSect="009116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D53" w:rsidRDefault="00656D53" w:rsidP="00656D53">
      <w:r>
        <w:separator/>
      </w:r>
    </w:p>
  </w:endnote>
  <w:endnote w:type="continuationSeparator" w:id="0">
    <w:p w:rsidR="00656D53" w:rsidRDefault="00656D53" w:rsidP="00656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D53" w:rsidRDefault="00656D53" w:rsidP="00656D53">
      <w:r>
        <w:separator/>
      </w:r>
    </w:p>
  </w:footnote>
  <w:footnote w:type="continuationSeparator" w:id="0">
    <w:p w:rsidR="00656D53" w:rsidRDefault="00656D53" w:rsidP="00656D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5DE62E9"/>
    <w:rsid w:val="00656D53"/>
    <w:rsid w:val="00911668"/>
    <w:rsid w:val="4C190084"/>
    <w:rsid w:val="75DE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16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11668"/>
    <w:rPr>
      <w:sz w:val="24"/>
    </w:rPr>
  </w:style>
  <w:style w:type="character" w:styleId="a4">
    <w:name w:val="Strong"/>
    <w:basedOn w:val="a0"/>
    <w:qFormat/>
    <w:rsid w:val="00911668"/>
    <w:rPr>
      <w:b/>
    </w:rPr>
  </w:style>
  <w:style w:type="paragraph" w:customStyle="1" w:styleId="a5">
    <w:name w:val="样式"/>
    <w:basedOn w:val="a"/>
    <w:next w:val="a3"/>
    <w:qFormat/>
    <w:rsid w:val="00911668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Char"/>
    <w:rsid w:val="00656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656D53"/>
    <w:rPr>
      <w:kern w:val="2"/>
      <w:sz w:val="18"/>
      <w:szCs w:val="18"/>
    </w:rPr>
  </w:style>
  <w:style w:type="paragraph" w:styleId="a7">
    <w:name w:val="footer"/>
    <w:basedOn w:val="a"/>
    <w:link w:val="Char0"/>
    <w:rsid w:val="00656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656D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2016-05-19T03:43:00Z</dcterms:created>
  <dcterms:modified xsi:type="dcterms:W3CDTF">2018-07-03T14:45:00Z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